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4EB" w:rsidRDefault="00261FE4" w:rsidP="00BA24EB">
      <w:pPr>
        <w:spacing w:after="0" w:line="240" w:lineRule="auto"/>
        <w:rPr>
          <w:rFonts w:ascii="Calibri" w:eastAsia="Calibri" w:hAnsi="Calibri" w:cs="Times New Roman"/>
          <w:lang w:val="de-DE"/>
        </w:rPr>
      </w:pPr>
      <w:bookmarkStart w:id="0" w:name="_GoBack"/>
      <w:bookmarkEnd w:id="0"/>
      <w:r>
        <w:rPr>
          <w:rFonts w:ascii="Calibri" w:eastAsia="Calibri" w:hAnsi="Calibri" w:cs="Times New Roman"/>
          <w:b/>
          <w:color w:val="C00000"/>
          <w:sz w:val="24"/>
          <w:lang w:val="de-DE"/>
        </w:rPr>
        <w:t xml:space="preserve">c) </w:t>
      </w:r>
      <w:r w:rsidR="00BA24EB">
        <w:rPr>
          <w:rFonts w:ascii="Calibri" w:eastAsia="Calibri" w:hAnsi="Calibri" w:cs="Times New Roman"/>
          <w:b/>
          <w:color w:val="C00000"/>
          <w:sz w:val="24"/>
          <w:lang w:val="de-DE"/>
        </w:rPr>
        <w:t xml:space="preserve">Vorklasse                   </w:t>
      </w:r>
      <w:r w:rsidR="00BA24EB">
        <w:rPr>
          <w:rFonts w:ascii="Calibri" w:eastAsia="Calibri" w:hAnsi="Calibri" w:cs="Times New Roman"/>
          <w:b/>
          <w:noProof/>
          <w:color w:val="C00000"/>
          <w:sz w:val="24"/>
          <w:lang w:val="de-DE" w:eastAsia="de-DE"/>
        </w:rPr>
        <w:drawing>
          <wp:inline distT="0" distB="0" distL="0" distR="0" wp14:anchorId="0EF861B8" wp14:editId="69C987BD">
            <wp:extent cx="828675" cy="704850"/>
            <wp:effectExtent l="0" t="0" r="952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5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24EB">
        <w:rPr>
          <w:rFonts w:ascii="Calibri" w:eastAsia="Calibri" w:hAnsi="Calibri" w:cs="Times New Roman"/>
          <w:b/>
          <w:color w:val="C00000"/>
          <w:sz w:val="24"/>
          <w:lang w:val="de-DE"/>
        </w:rPr>
        <w:t xml:space="preserve">       </w:t>
      </w:r>
      <w:r w:rsidR="00BA24EB">
        <w:rPr>
          <w:rFonts w:ascii="Calibri" w:eastAsia="Calibri" w:hAnsi="Calibri" w:cs="Times New Roman"/>
          <w:lang w:val="de-DE"/>
        </w:rPr>
        <w:t>(Verfasserinnen: D. Vermeil, C. Specht, Simone Clemens)</w:t>
      </w:r>
    </w:p>
    <w:p w:rsidR="00BA24EB" w:rsidRDefault="00BA24EB" w:rsidP="00BA24EB">
      <w:pPr>
        <w:spacing w:after="0" w:line="240" w:lineRule="auto"/>
        <w:jc w:val="both"/>
        <w:rPr>
          <w:rFonts w:ascii="Calibri" w:eastAsia="Calibri" w:hAnsi="Calibri" w:cs="Times New Roman"/>
          <w:lang w:val="de-DE"/>
        </w:rPr>
      </w:pPr>
    </w:p>
    <w:p w:rsidR="00BA24EB" w:rsidRPr="00BA24EB" w:rsidRDefault="00BA24EB" w:rsidP="00BA24EB">
      <w:pPr>
        <w:jc w:val="both"/>
        <w:rPr>
          <w:rFonts w:ascii="Calibri" w:eastAsia="Calibri" w:hAnsi="Calibri" w:cs="Times New Roman"/>
          <w:lang w:val="de-DE"/>
        </w:rPr>
      </w:pPr>
      <w:r w:rsidRPr="00BA24EB">
        <w:rPr>
          <w:szCs w:val="28"/>
        </w:rPr>
        <w:t xml:space="preserve">Die Vorklasse wird in der Regel von schulpflichtigen Kindern besucht, welche vor dem Besuch der ersten Klasse ihre Kompetenzen noch erweitern sollen. </w:t>
      </w:r>
      <w:r w:rsidRPr="00BA24EB">
        <w:rPr>
          <w:rFonts w:ascii="Calibri" w:eastAsia="Calibri" w:hAnsi="Calibri" w:cs="Times New Roman"/>
          <w:lang w:val="de-DE"/>
        </w:rPr>
        <w:t xml:space="preserve">Wenn der  Besuch der Vorklasse gewünscht wird, muss in der Schule von Seiten der Eltern ein Antrag gestellt werden.  </w:t>
      </w:r>
      <w:r w:rsidR="00261FE4">
        <w:rPr>
          <w:rFonts w:ascii="Calibri" w:eastAsia="Calibri" w:hAnsi="Calibri" w:cs="Times New Roman"/>
          <w:lang w:val="de-DE"/>
        </w:rPr>
        <w:t xml:space="preserve">Das Vorklassenjahr </w:t>
      </w:r>
      <w:r w:rsidRPr="00BA24EB">
        <w:rPr>
          <w:rFonts w:ascii="Calibri" w:eastAsia="Calibri" w:hAnsi="Calibri" w:cs="Times New Roman"/>
          <w:lang w:val="de-DE"/>
        </w:rPr>
        <w:t>wird nicht auf die Schulbesuchsjahre angerechnet.</w:t>
      </w:r>
    </w:p>
    <w:p w:rsidR="006C1D51" w:rsidRDefault="00BA24EB" w:rsidP="00EF372C">
      <w:pPr>
        <w:pStyle w:val="KeinLeerraum"/>
        <w:spacing w:line="276" w:lineRule="auto"/>
        <w:rPr>
          <w:rFonts w:ascii="Calibri" w:eastAsia="Calibri" w:hAnsi="Calibri" w:cs="Times New Roman"/>
          <w:sz w:val="22"/>
        </w:rPr>
      </w:pPr>
      <w:r w:rsidRPr="00EF372C">
        <w:rPr>
          <w:rFonts w:ascii="Calibri" w:eastAsia="Calibri" w:hAnsi="Calibri" w:cs="Times New Roman"/>
          <w:sz w:val="22"/>
        </w:rPr>
        <w:t>In der Vorklasse erhalten die Kinder ein besonderes Bildungsangebot in einer kleinen Lerngruppe</w:t>
      </w:r>
      <w:r w:rsidR="006C1D51">
        <w:rPr>
          <w:rFonts w:ascii="Calibri" w:eastAsia="Calibri" w:hAnsi="Calibri" w:cs="Times New Roman"/>
          <w:sz w:val="22"/>
        </w:rPr>
        <w:t>.</w:t>
      </w:r>
    </w:p>
    <w:p w:rsidR="00EF372C" w:rsidRDefault="004D4FCD" w:rsidP="00EF372C">
      <w:pPr>
        <w:pStyle w:val="KeinLeerraum"/>
        <w:spacing w:line="276" w:lineRule="auto"/>
        <w:rPr>
          <w:rFonts w:ascii="Calibri" w:eastAsia="Calibri" w:hAnsi="Calibri" w:cs="Times New Roman"/>
          <w:sz w:val="22"/>
        </w:rPr>
      </w:pPr>
      <w:r w:rsidRPr="00EF372C">
        <w:rPr>
          <w:sz w:val="22"/>
        </w:rPr>
        <w:t>Die Förderung in einer kleinen Gruppe</w:t>
      </w:r>
      <w:r w:rsidR="00EF372C" w:rsidRPr="00EF372C">
        <w:rPr>
          <w:sz w:val="22"/>
        </w:rPr>
        <w:t>,</w:t>
      </w:r>
      <w:r w:rsidRPr="00EF372C">
        <w:rPr>
          <w:sz w:val="22"/>
        </w:rPr>
        <w:t xml:space="preserve"> soll es den Kindern ermöglichen, ihre Schullaufbahn mit Erfolgserlebnissen zu beginnen und nach einem Jahr selbstsicher in die erste Klasse zu wechseln.</w:t>
      </w:r>
      <w:r w:rsidR="00EF372C" w:rsidRPr="00EF372C">
        <w:rPr>
          <w:rFonts w:ascii="Calibri" w:eastAsia="Calibri" w:hAnsi="Calibri" w:cs="Times New Roman"/>
          <w:sz w:val="22"/>
        </w:rPr>
        <w:t xml:space="preserve"> Neben dem gemeinsamem Tun im Klassenverband, gibt es Angebote, welche auf einzelne Kinder abgestimmt sind.  </w:t>
      </w:r>
    </w:p>
    <w:p w:rsidR="00EF372C" w:rsidRPr="00EF372C" w:rsidRDefault="00EF372C" w:rsidP="00EF372C">
      <w:pPr>
        <w:pStyle w:val="KeinLeerraum"/>
        <w:spacing w:line="276" w:lineRule="auto"/>
        <w:rPr>
          <w:rFonts w:ascii="Calibri" w:eastAsia="Calibri" w:hAnsi="Calibri" w:cs="Times New Roman"/>
          <w:sz w:val="22"/>
        </w:rPr>
      </w:pPr>
    </w:p>
    <w:p w:rsidR="00EF372C" w:rsidRDefault="00261FE4" w:rsidP="00261FE4">
      <w:pPr>
        <w:pStyle w:val="KeinLeerraum"/>
        <w:spacing w:line="276" w:lineRule="auto"/>
        <w:rPr>
          <w:b/>
          <w:szCs w:val="28"/>
        </w:rPr>
      </w:pPr>
      <w:r w:rsidRPr="00BA24EB">
        <w:rPr>
          <w:sz w:val="22"/>
        </w:rPr>
        <w:t>Die Bereiche, in denen</w:t>
      </w:r>
      <w:r>
        <w:rPr>
          <w:sz w:val="22"/>
        </w:rPr>
        <w:t xml:space="preserve"> bei den Kindern noch </w:t>
      </w:r>
      <w:r w:rsidRPr="00BA24EB">
        <w:rPr>
          <w:sz w:val="22"/>
        </w:rPr>
        <w:t>Entwicklungsbedarf bestehen kann, sind vielfältig</w:t>
      </w:r>
      <w:r w:rsidR="004D4FCD">
        <w:rPr>
          <w:sz w:val="22"/>
        </w:rPr>
        <w:t xml:space="preserve">. </w:t>
      </w:r>
      <w:r w:rsidR="004D4FCD" w:rsidRPr="004D4FCD">
        <w:rPr>
          <w:rFonts w:ascii="Calibri" w:eastAsia="Calibri" w:hAnsi="Calibri" w:cs="Times New Roman"/>
        </w:rPr>
        <w:t xml:space="preserve"> </w:t>
      </w:r>
      <w:r w:rsidR="00EF372C" w:rsidRPr="00EF372C">
        <w:rPr>
          <w:sz w:val="22"/>
        </w:rPr>
        <w:t xml:space="preserve">Erfahrungsgemäß variieren die Bedürfnisse der Lerngruppe von einem zum anderen </w:t>
      </w:r>
      <w:r w:rsidR="00EF372C">
        <w:rPr>
          <w:sz w:val="22"/>
        </w:rPr>
        <w:t>Schulj</w:t>
      </w:r>
      <w:r w:rsidR="00EF372C" w:rsidRPr="00EF372C">
        <w:rPr>
          <w:sz w:val="22"/>
        </w:rPr>
        <w:t>ahr erheblich, was in</w:t>
      </w:r>
      <w:r w:rsidR="00EF372C">
        <w:rPr>
          <w:sz w:val="22"/>
        </w:rPr>
        <w:t xml:space="preserve"> der jeweils unterschiedlichen </w:t>
      </w:r>
      <w:r w:rsidR="00EF372C" w:rsidRPr="00EF372C">
        <w:rPr>
          <w:sz w:val="22"/>
        </w:rPr>
        <w:t>Schwerpunktsetzung berücksichtigt wird.</w:t>
      </w:r>
      <w:r w:rsidR="00EF372C">
        <w:rPr>
          <w:b/>
          <w:szCs w:val="28"/>
        </w:rPr>
        <w:t xml:space="preserve"> </w:t>
      </w:r>
    </w:p>
    <w:p w:rsidR="00261FE4" w:rsidRDefault="004D4FCD" w:rsidP="00261FE4">
      <w:pPr>
        <w:pStyle w:val="KeinLeerraum"/>
        <w:spacing w:line="276" w:lineRule="auto"/>
        <w:rPr>
          <w:sz w:val="22"/>
        </w:rPr>
      </w:pPr>
      <w:r w:rsidRPr="004D4FCD">
        <w:rPr>
          <w:rFonts w:ascii="Calibri" w:eastAsia="Calibri" w:hAnsi="Calibri" w:cs="Times New Roman"/>
          <w:sz w:val="22"/>
        </w:rPr>
        <w:t xml:space="preserve">Schwerpunkte des Unterrichtes </w:t>
      </w:r>
      <w:r w:rsidR="00EF372C">
        <w:rPr>
          <w:rFonts w:ascii="Calibri" w:eastAsia="Calibri" w:hAnsi="Calibri" w:cs="Times New Roman"/>
          <w:sz w:val="22"/>
        </w:rPr>
        <w:t>können beispielsweise sein</w:t>
      </w:r>
      <w:r>
        <w:rPr>
          <w:rFonts w:ascii="Calibri" w:eastAsia="Calibri" w:hAnsi="Calibri" w:cs="Times New Roman"/>
          <w:sz w:val="22"/>
        </w:rPr>
        <w:t xml:space="preserve">: </w:t>
      </w:r>
      <w:r w:rsidR="00261FE4" w:rsidRPr="00BA24EB">
        <w:rPr>
          <w:rFonts w:ascii="Calibri" w:eastAsia="Calibri" w:hAnsi="Calibri" w:cs="Times New Roman"/>
          <w:sz w:val="22"/>
        </w:rPr>
        <w:t xml:space="preserve">Sprache und phonologische Bewusstheit, </w:t>
      </w:r>
      <w:r w:rsidR="00261FE4" w:rsidRPr="00BA24EB">
        <w:rPr>
          <w:sz w:val="22"/>
        </w:rPr>
        <w:t xml:space="preserve"> </w:t>
      </w:r>
      <w:r w:rsidR="00261FE4" w:rsidRPr="00BA24EB">
        <w:rPr>
          <w:rFonts w:ascii="Calibri" w:eastAsia="Calibri" w:hAnsi="Calibri" w:cs="Times New Roman"/>
          <w:sz w:val="22"/>
        </w:rPr>
        <w:t xml:space="preserve">mathematische Vorläuferfertigkeiten, </w:t>
      </w:r>
      <w:r w:rsidR="00261FE4" w:rsidRPr="00BA24EB">
        <w:rPr>
          <w:sz w:val="22"/>
        </w:rPr>
        <w:t xml:space="preserve"> Grob- und Feinmotorik, Emotionalität</w:t>
      </w:r>
      <w:r>
        <w:rPr>
          <w:sz w:val="22"/>
        </w:rPr>
        <w:t xml:space="preserve"> und </w:t>
      </w:r>
      <w:r w:rsidR="00261FE4" w:rsidRPr="00BA24EB">
        <w:rPr>
          <w:sz w:val="22"/>
        </w:rPr>
        <w:t xml:space="preserve"> soziale Fähigkeiten</w:t>
      </w:r>
      <w:r>
        <w:rPr>
          <w:sz w:val="22"/>
        </w:rPr>
        <w:t xml:space="preserve">. </w:t>
      </w:r>
      <w:r w:rsidR="00261FE4" w:rsidRPr="00BA24EB">
        <w:rPr>
          <w:sz w:val="22"/>
        </w:rPr>
        <w:t xml:space="preserve"> </w:t>
      </w:r>
    </w:p>
    <w:p w:rsidR="00261FE4" w:rsidRPr="00BA24EB" w:rsidRDefault="00261FE4" w:rsidP="00261FE4">
      <w:pPr>
        <w:spacing w:after="0"/>
        <w:jc w:val="both"/>
        <w:rPr>
          <w:rFonts w:ascii="Calibri" w:eastAsia="Calibri" w:hAnsi="Calibri" w:cs="Times New Roman"/>
          <w:lang w:val="de-DE"/>
        </w:rPr>
      </w:pPr>
      <w:r w:rsidRPr="00BA24EB">
        <w:rPr>
          <w:rFonts w:ascii="Calibri" w:eastAsia="Calibri" w:hAnsi="Calibri" w:cs="Times New Roman"/>
          <w:lang w:val="de-DE"/>
        </w:rPr>
        <w:t xml:space="preserve">Der Unterricht findet täglich für vier Schulstunden statt und ist in zwei größere Zeitblöcke untergliedert, die durch einen ritualisierten Tagesablauf </w:t>
      </w:r>
      <w:r w:rsidR="00EF372C">
        <w:rPr>
          <w:rFonts w:ascii="Calibri" w:eastAsia="Calibri" w:hAnsi="Calibri" w:cs="Times New Roman"/>
          <w:lang w:val="de-DE"/>
        </w:rPr>
        <w:t>(Tagesplan, gemeinsames Frühstück und Zähne putzen, Hofpausen</w:t>
      </w:r>
      <w:r w:rsidR="00F4565F">
        <w:rPr>
          <w:rFonts w:ascii="Calibri" w:eastAsia="Calibri" w:hAnsi="Calibri" w:cs="Times New Roman"/>
          <w:lang w:val="de-DE"/>
        </w:rPr>
        <w:t>)</w:t>
      </w:r>
      <w:r w:rsidR="00EF372C">
        <w:rPr>
          <w:rFonts w:ascii="Calibri" w:eastAsia="Calibri" w:hAnsi="Calibri" w:cs="Times New Roman"/>
          <w:lang w:val="de-DE"/>
        </w:rPr>
        <w:t xml:space="preserve">, </w:t>
      </w:r>
      <w:r w:rsidRPr="00BA24EB">
        <w:rPr>
          <w:rFonts w:ascii="Calibri" w:eastAsia="Calibri" w:hAnsi="Calibri" w:cs="Times New Roman"/>
          <w:lang w:val="de-DE"/>
        </w:rPr>
        <w:t xml:space="preserve">strukturiert werden. </w:t>
      </w:r>
      <w:r w:rsidR="00EF372C">
        <w:rPr>
          <w:rFonts w:ascii="Calibri" w:eastAsia="Calibri" w:hAnsi="Calibri" w:cs="Times New Roman"/>
          <w:lang w:val="de-DE"/>
        </w:rPr>
        <w:t xml:space="preserve">Die Vorklasse erhält in der Regel drei Stunden Sportunterricht in der Woche. </w:t>
      </w:r>
    </w:p>
    <w:p w:rsidR="00261FE4" w:rsidRDefault="00261FE4" w:rsidP="00261FE4">
      <w:pPr>
        <w:spacing w:after="0"/>
        <w:jc w:val="both"/>
        <w:rPr>
          <w:rFonts w:ascii="Calibri" w:eastAsia="Calibri" w:hAnsi="Calibri" w:cs="Times New Roman"/>
          <w:lang w:val="de-DE"/>
        </w:rPr>
      </w:pPr>
    </w:p>
    <w:p w:rsidR="00261FE4" w:rsidRDefault="00BA24EB" w:rsidP="00261FE4">
      <w:pPr>
        <w:spacing w:after="0"/>
        <w:jc w:val="both"/>
        <w:rPr>
          <w:rFonts w:ascii="Calibri" w:eastAsia="Calibri" w:hAnsi="Calibri" w:cs="Times New Roman"/>
          <w:lang w:val="de-DE"/>
        </w:rPr>
      </w:pPr>
      <w:r w:rsidRPr="00BA24EB">
        <w:rPr>
          <w:rFonts w:ascii="Calibri" w:eastAsia="Calibri" w:hAnsi="Calibri" w:cs="Times New Roman"/>
          <w:lang w:val="de-DE"/>
        </w:rPr>
        <w:t xml:space="preserve">Zwei Kolleg*innen führen die Klasse im Team.  Nach Möglichkeit sind Stunden zur individuellen Förderung doppelt besetzt. </w:t>
      </w:r>
    </w:p>
    <w:p w:rsidR="00BA24EB" w:rsidRPr="00BA24EB" w:rsidRDefault="00BA24EB" w:rsidP="00BA24EB">
      <w:pPr>
        <w:jc w:val="both"/>
        <w:rPr>
          <w:rFonts w:ascii="Calibri" w:eastAsia="Calibri" w:hAnsi="Calibri" w:cs="Times New Roman"/>
          <w:lang w:val="de-DE"/>
        </w:rPr>
      </w:pPr>
      <w:r w:rsidRPr="00BA24EB">
        <w:rPr>
          <w:rFonts w:ascii="Calibri" w:eastAsia="Calibri" w:hAnsi="Calibri" w:cs="Times New Roman"/>
          <w:lang w:val="de-DE"/>
        </w:rPr>
        <w:t xml:space="preserve">Die Koordination der Lernplanung erfolgt </w:t>
      </w:r>
      <w:r w:rsidR="00261FE4">
        <w:rPr>
          <w:rFonts w:ascii="Calibri" w:eastAsia="Calibri" w:hAnsi="Calibri" w:cs="Times New Roman"/>
          <w:lang w:val="de-DE"/>
        </w:rPr>
        <w:t xml:space="preserve"> </w:t>
      </w:r>
      <w:r w:rsidRPr="00BA24EB">
        <w:rPr>
          <w:rFonts w:ascii="Calibri" w:eastAsia="Calibri" w:hAnsi="Calibri" w:cs="Times New Roman"/>
          <w:lang w:val="de-DE"/>
        </w:rPr>
        <w:t>über eine gemeinsame Wochenplanung der Lehrkräfte und gemeinsame Koordinationsgespräche. Die Beratung von Eltern wird gemeinsam wahrgenommen. Mit externen Fachkräften (Ergotherapeut</w:t>
      </w:r>
      <w:r w:rsidR="00261FE4">
        <w:rPr>
          <w:rFonts w:ascii="Calibri" w:eastAsia="Calibri" w:hAnsi="Calibri" w:cs="Times New Roman"/>
          <w:lang w:val="de-DE"/>
        </w:rPr>
        <w:t>*innen</w:t>
      </w:r>
      <w:r w:rsidRPr="00BA24EB">
        <w:rPr>
          <w:rFonts w:ascii="Calibri" w:eastAsia="Calibri" w:hAnsi="Calibri" w:cs="Times New Roman"/>
          <w:lang w:val="de-DE"/>
        </w:rPr>
        <w:t xml:space="preserve">, </w:t>
      </w:r>
      <w:proofErr w:type="spellStart"/>
      <w:r w:rsidRPr="00BA24EB">
        <w:rPr>
          <w:rFonts w:ascii="Calibri" w:eastAsia="Calibri" w:hAnsi="Calibri" w:cs="Times New Roman"/>
          <w:lang w:val="de-DE"/>
        </w:rPr>
        <w:t>Logopäd</w:t>
      </w:r>
      <w:proofErr w:type="spellEnd"/>
      <w:r w:rsidR="00261FE4">
        <w:rPr>
          <w:rFonts w:ascii="Calibri" w:eastAsia="Calibri" w:hAnsi="Calibri" w:cs="Times New Roman"/>
          <w:lang w:val="de-DE"/>
        </w:rPr>
        <w:t>*innen</w:t>
      </w:r>
      <w:r w:rsidRPr="00BA24EB">
        <w:rPr>
          <w:rFonts w:ascii="Calibri" w:eastAsia="Calibri" w:hAnsi="Calibri" w:cs="Times New Roman"/>
          <w:lang w:val="de-DE"/>
        </w:rPr>
        <w:t xml:space="preserve">, </w:t>
      </w:r>
      <w:proofErr w:type="spellStart"/>
      <w:r w:rsidRPr="00BA24EB">
        <w:rPr>
          <w:rFonts w:ascii="Calibri" w:eastAsia="Calibri" w:hAnsi="Calibri" w:cs="Times New Roman"/>
          <w:lang w:val="de-DE"/>
        </w:rPr>
        <w:t>Ärzt</w:t>
      </w:r>
      <w:proofErr w:type="spellEnd"/>
      <w:r w:rsidR="00261FE4">
        <w:rPr>
          <w:rFonts w:ascii="Calibri" w:eastAsia="Calibri" w:hAnsi="Calibri" w:cs="Times New Roman"/>
          <w:lang w:val="de-DE"/>
        </w:rPr>
        <w:t>*innen</w:t>
      </w:r>
      <w:r w:rsidRPr="00BA24EB">
        <w:rPr>
          <w:rFonts w:ascii="Calibri" w:eastAsia="Calibri" w:hAnsi="Calibri" w:cs="Times New Roman"/>
          <w:lang w:val="de-DE"/>
        </w:rPr>
        <w:t>) tauschen sich die Lehrkräfte aus, wenn dies sinnvoll erscheint und von den Eltern gewünscht wird. Am Ende des Vorklassenjahres erhalten die Eltern die Möglichkeit, Einsicht in den von de</w:t>
      </w:r>
      <w:r w:rsidR="00F4565F">
        <w:rPr>
          <w:rFonts w:ascii="Calibri" w:eastAsia="Calibri" w:hAnsi="Calibri" w:cs="Times New Roman"/>
          <w:lang w:val="de-DE"/>
        </w:rPr>
        <w:t xml:space="preserve">n Lehrkräften </w:t>
      </w:r>
      <w:r w:rsidRPr="00BA24EB">
        <w:rPr>
          <w:rFonts w:ascii="Calibri" w:eastAsia="Calibri" w:hAnsi="Calibri" w:cs="Times New Roman"/>
          <w:lang w:val="de-DE"/>
        </w:rPr>
        <w:t xml:space="preserve">erstellten  Entwicklungsbericht zu nehmen. </w:t>
      </w:r>
    </w:p>
    <w:p w:rsidR="00261FE4" w:rsidRDefault="00261FE4" w:rsidP="00BA24EB">
      <w:pPr>
        <w:jc w:val="both"/>
        <w:rPr>
          <w:rFonts w:ascii="Calibri" w:eastAsia="Calibri" w:hAnsi="Calibri" w:cs="Times New Roman"/>
          <w:lang w:val="de-DE"/>
        </w:rPr>
      </w:pPr>
    </w:p>
    <w:p w:rsidR="00261FE4" w:rsidRDefault="00261FE4" w:rsidP="00BA24EB">
      <w:pPr>
        <w:jc w:val="both"/>
        <w:rPr>
          <w:rFonts w:ascii="Calibri" w:eastAsia="Calibri" w:hAnsi="Calibri" w:cs="Times New Roman"/>
          <w:lang w:val="de-DE"/>
        </w:rPr>
      </w:pPr>
    </w:p>
    <w:p w:rsidR="00261FE4" w:rsidRDefault="00261FE4" w:rsidP="00BA24EB">
      <w:pPr>
        <w:jc w:val="both"/>
        <w:rPr>
          <w:rFonts w:ascii="Calibri" w:eastAsia="Calibri" w:hAnsi="Calibri" w:cs="Times New Roman"/>
          <w:lang w:val="de-DE"/>
        </w:rPr>
      </w:pPr>
    </w:p>
    <w:p w:rsidR="00261FE4" w:rsidRDefault="00261FE4" w:rsidP="00BA24EB">
      <w:pPr>
        <w:jc w:val="both"/>
        <w:rPr>
          <w:rFonts w:ascii="Calibri" w:eastAsia="Calibri" w:hAnsi="Calibri" w:cs="Times New Roman"/>
          <w:lang w:val="de-DE"/>
        </w:rPr>
      </w:pPr>
    </w:p>
    <w:p w:rsidR="00261FE4" w:rsidRDefault="00261FE4" w:rsidP="00BA24EB">
      <w:pPr>
        <w:jc w:val="both"/>
        <w:rPr>
          <w:rFonts w:ascii="Calibri" w:eastAsia="Calibri" w:hAnsi="Calibri" w:cs="Times New Roman"/>
          <w:lang w:val="de-DE"/>
        </w:rPr>
      </w:pPr>
    </w:p>
    <w:p w:rsidR="00261FE4" w:rsidRDefault="00261FE4" w:rsidP="00BA24EB">
      <w:pPr>
        <w:jc w:val="both"/>
        <w:rPr>
          <w:rFonts w:ascii="Calibri" w:eastAsia="Calibri" w:hAnsi="Calibri" w:cs="Times New Roman"/>
          <w:lang w:val="de-DE"/>
        </w:rPr>
      </w:pPr>
    </w:p>
    <w:p w:rsidR="00261FE4" w:rsidRDefault="00261FE4" w:rsidP="00BA24EB">
      <w:pPr>
        <w:jc w:val="both"/>
        <w:rPr>
          <w:rFonts w:ascii="Calibri" w:eastAsia="Calibri" w:hAnsi="Calibri" w:cs="Times New Roman"/>
          <w:lang w:val="de-DE"/>
        </w:rPr>
      </w:pPr>
    </w:p>
    <w:sectPr w:rsidR="00261FE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66D"/>
    <w:rsid w:val="001E4C36"/>
    <w:rsid w:val="00261FE4"/>
    <w:rsid w:val="0035466D"/>
    <w:rsid w:val="00380B20"/>
    <w:rsid w:val="004D4FCD"/>
    <w:rsid w:val="0058368B"/>
    <w:rsid w:val="006C1D51"/>
    <w:rsid w:val="009619D8"/>
    <w:rsid w:val="009B5041"/>
    <w:rsid w:val="00A148C8"/>
    <w:rsid w:val="00BA24EB"/>
    <w:rsid w:val="00D106F6"/>
    <w:rsid w:val="00EF372C"/>
    <w:rsid w:val="00F4565F"/>
    <w:rsid w:val="00F84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4259AF-8571-4B4E-8883-4CF1F9B61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5466D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qFormat/>
    <w:rsid w:val="00F8413D"/>
    <w:rPr>
      <w:rFonts w:ascii="Arial" w:hAnsi="Arial"/>
      <w:sz w:val="28"/>
      <w:lang w:val="de-DE"/>
    </w:rPr>
  </w:style>
  <w:style w:type="paragraph" w:customStyle="1" w:styleId="Formatvorlage2">
    <w:name w:val="Formatvorlage2"/>
    <w:basedOn w:val="Standard"/>
    <w:qFormat/>
    <w:rsid w:val="001E4C36"/>
    <w:rPr>
      <w:rFonts w:ascii="Arial" w:hAnsi="Arial"/>
      <w:sz w:val="28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546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5466D"/>
    <w:rPr>
      <w:rFonts w:ascii="Tahoma" w:hAnsi="Tahoma" w:cs="Tahoma"/>
      <w:sz w:val="16"/>
      <w:szCs w:val="16"/>
      <w:lang w:val="en-GB"/>
    </w:rPr>
  </w:style>
  <w:style w:type="paragraph" w:styleId="KeinLeerraum">
    <w:name w:val="No Spacing"/>
    <w:qFormat/>
    <w:rsid w:val="00BA24EB"/>
    <w:pPr>
      <w:spacing w:after="0" w:line="240" w:lineRule="auto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</dc:creator>
  <cp:lastModifiedBy>Windows-Benutzer</cp:lastModifiedBy>
  <cp:revision>2</cp:revision>
  <dcterms:created xsi:type="dcterms:W3CDTF">2019-09-05T13:57:00Z</dcterms:created>
  <dcterms:modified xsi:type="dcterms:W3CDTF">2019-09-05T13:57:00Z</dcterms:modified>
</cp:coreProperties>
</file>