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lenraster"/>
        <w:tblW w:w="0" w:type="auto"/>
        <w:tblLook w:val="04A0" w:firstRow="1" w:lastRow="0" w:firstColumn="1" w:lastColumn="0" w:noHBand="0" w:noVBand="1"/>
      </w:tblPr>
      <w:tblGrid>
        <w:gridCol w:w="3018"/>
        <w:gridCol w:w="5998"/>
      </w:tblGrid>
      <w:tr w:rsidR="00BF599C" w:rsidRPr="00BF599C" w:rsidTr="00725919">
        <w:tc>
          <w:tcPr>
            <w:tcW w:w="3018" w:type="dxa"/>
          </w:tcPr>
          <w:p w:rsidR="00BF599C" w:rsidRPr="00BF599C" w:rsidRDefault="00BF599C" w:rsidP="00BF599C">
            <w:pPr>
              <w:rPr>
                <w:rFonts w:ascii="Calibri" w:eastAsia="Calibri" w:hAnsi="Calibri" w:cs="Times New Roman"/>
                <w:b/>
                <w:sz w:val="28"/>
              </w:rPr>
            </w:pPr>
            <w:proofErr w:type="spellStart"/>
            <w:r w:rsidRPr="00BF599C">
              <w:rPr>
                <w:rFonts w:ascii="Calibri" w:eastAsia="Calibri" w:hAnsi="Calibri" w:cs="Times New Roman"/>
                <w:b/>
                <w:sz w:val="28"/>
              </w:rPr>
              <w:t>Rituale</w:t>
            </w:r>
            <w:proofErr w:type="spellEnd"/>
            <w:r>
              <w:rPr>
                <w:rFonts w:ascii="Calibri" w:eastAsia="Calibri" w:hAnsi="Calibri" w:cs="Times New Roman"/>
                <w:b/>
                <w:sz w:val="28"/>
              </w:rPr>
              <w:t xml:space="preserve"> </w:t>
            </w:r>
            <w:proofErr w:type="spellStart"/>
            <w:r>
              <w:rPr>
                <w:rFonts w:ascii="Calibri" w:eastAsia="Calibri" w:hAnsi="Calibri" w:cs="Times New Roman"/>
                <w:b/>
                <w:sz w:val="28"/>
              </w:rPr>
              <w:t>im</w:t>
            </w:r>
            <w:proofErr w:type="spellEnd"/>
            <w:r>
              <w:rPr>
                <w:rFonts w:ascii="Calibri" w:eastAsia="Calibri" w:hAnsi="Calibri" w:cs="Times New Roman"/>
                <w:b/>
                <w:sz w:val="28"/>
              </w:rPr>
              <w:t xml:space="preserve"> </w:t>
            </w:r>
            <w:proofErr w:type="spellStart"/>
            <w:r>
              <w:rPr>
                <w:rFonts w:ascii="Calibri" w:eastAsia="Calibri" w:hAnsi="Calibri" w:cs="Times New Roman"/>
                <w:b/>
                <w:sz w:val="28"/>
              </w:rPr>
              <w:t>Jahreslauf</w:t>
            </w:r>
            <w:proofErr w:type="spellEnd"/>
          </w:p>
          <w:p w:rsidR="00BF599C" w:rsidRPr="00BF599C" w:rsidRDefault="00BF599C" w:rsidP="00BF599C">
            <w:pPr>
              <w:rPr>
                <w:rFonts w:ascii="Calibri" w:eastAsia="Calibri" w:hAnsi="Calibri" w:cs="Times New Roman"/>
              </w:rPr>
            </w:pPr>
          </w:p>
        </w:tc>
        <w:tc>
          <w:tcPr>
            <w:tcW w:w="5998" w:type="dxa"/>
          </w:tcPr>
          <w:p w:rsidR="00BF599C" w:rsidRPr="00BF599C" w:rsidRDefault="00BF599C" w:rsidP="00BF599C">
            <w:pPr>
              <w:jc w:val="center"/>
              <w:rPr>
                <w:rFonts w:ascii="Calibri" w:eastAsia="Calibri" w:hAnsi="Calibri" w:cs="Times New Roman"/>
              </w:rPr>
            </w:pPr>
            <w:r w:rsidRPr="00BF599C">
              <w:rPr>
                <w:rFonts w:ascii="Calibri" w:eastAsia="Calibri" w:hAnsi="Calibri" w:cs="Times New Roman"/>
                <w:noProof/>
                <w:lang w:eastAsia="de-DE"/>
              </w:rPr>
              <w:drawing>
                <wp:inline distT="0" distB="0" distL="0" distR="0" wp14:anchorId="07040A69" wp14:editId="411019F0">
                  <wp:extent cx="1209675" cy="804984"/>
                  <wp:effectExtent l="0" t="0" r="0" b="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sWNXAS38Y.jpg"/>
                          <pic:cNvPicPr/>
                        </pic:nvPicPr>
                        <pic:blipFill>
                          <a:blip r:embed="rId5">
                            <a:extLst>
                              <a:ext uri="{28A0092B-C50C-407E-A947-70E740481C1C}">
                                <a14:useLocalDpi xmlns:a14="http://schemas.microsoft.com/office/drawing/2010/main" val="0"/>
                              </a:ext>
                            </a:extLst>
                          </a:blip>
                          <a:stretch>
                            <a:fillRect/>
                          </a:stretch>
                        </pic:blipFill>
                        <pic:spPr>
                          <a:xfrm>
                            <a:off x="0" y="0"/>
                            <a:ext cx="1238535" cy="824189"/>
                          </a:xfrm>
                          <a:prstGeom prst="rect">
                            <a:avLst/>
                          </a:prstGeom>
                        </pic:spPr>
                      </pic:pic>
                    </a:graphicData>
                  </a:graphic>
                </wp:inline>
              </w:drawing>
            </w:r>
          </w:p>
        </w:tc>
      </w:tr>
    </w:tbl>
    <w:p w:rsidR="00BF599C" w:rsidRPr="00BF599C" w:rsidRDefault="00BF599C" w:rsidP="00BF599C">
      <w:pPr>
        <w:spacing w:after="0" w:line="240" w:lineRule="auto"/>
        <w:jc w:val="both"/>
        <w:rPr>
          <w:rFonts w:ascii="Calibri" w:eastAsia="Calibri" w:hAnsi="Calibri" w:cs="Times New Roman"/>
        </w:rPr>
      </w:pPr>
    </w:p>
    <w:p w:rsidR="00BF599C" w:rsidRPr="00BF599C" w:rsidRDefault="00BF599C" w:rsidP="00BF599C">
      <w:pPr>
        <w:spacing w:after="0" w:line="240" w:lineRule="auto"/>
        <w:jc w:val="both"/>
        <w:rPr>
          <w:rFonts w:ascii="Calibri" w:eastAsia="Times New Roman" w:hAnsi="Calibri" w:cs="Times New Roman"/>
          <w:i/>
          <w:color w:val="0F243E"/>
          <w:lang w:eastAsia="de-DE"/>
        </w:rPr>
      </w:pPr>
      <w:r w:rsidRPr="00BF599C">
        <w:rPr>
          <w:rFonts w:ascii="Calibri" w:eastAsia="Times New Roman" w:hAnsi="Calibri" w:cs="Times New Roman"/>
          <w:i/>
          <w:color w:val="0F243E"/>
          <w:lang w:eastAsia="de-DE"/>
        </w:rPr>
        <w:t>HRS, Qualitätsbereich V.1.3 „Gemeinsam erarbeitete Regeln und Rituale bilden die Grundlage für das Verhalten in der Schule.“</w:t>
      </w:r>
    </w:p>
    <w:p w:rsidR="00BF599C" w:rsidRPr="00BF599C" w:rsidRDefault="00BF599C" w:rsidP="00BF599C">
      <w:pPr>
        <w:spacing w:after="0" w:line="240" w:lineRule="auto"/>
        <w:jc w:val="both"/>
        <w:rPr>
          <w:rFonts w:ascii="Calibri" w:eastAsia="Times New Roman" w:hAnsi="Calibri" w:cs="Times New Roman"/>
          <w:i/>
          <w:color w:val="0F243E"/>
          <w:lang w:eastAsia="de-DE"/>
        </w:rPr>
      </w:pPr>
    </w:p>
    <w:p w:rsidR="00BF599C" w:rsidRPr="00BF599C" w:rsidRDefault="00BF599C" w:rsidP="00BF599C">
      <w:pPr>
        <w:spacing w:after="0" w:line="240" w:lineRule="auto"/>
        <w:jc w:val="both"/>
        <w:rPr>
          <w:rFonts w:ascii="Jokerman" w:eastAsia="Times New Roman" w:hAnsi="Jokerman" w:cs="Arial"/>
          <w:lang w:eastAsia="de-DE"/>
        </w:rPr>
      </w:pPr>
    </w:p>
    <w:p w:rsidR="00BF599C" w:rsidRPr="00BF599C" w:rsidRDefault="00BF599C" w:rsidP="00BF599C">
      <w:pPr>
        <w:spacing w:after="0" w:line="240" w:lineRule="auto"/>
        <w:jc w:val="both"/>
        <w:rPr>
          <w:rFonts w:ascii="Jokerman" w:eastAsia="Times New Roman" w:hAnsi="Jokerman" w:cs="Arial"/>
          <w:sz w:val="28"/>
          <w:lang w:eastAsia="de-DE"/>
        </w:rPr>
      </w:pPr>
      <w:r w:rsidRPr="00BF599C">
        <w:rPr>
          <w:rFonts w:ascii="Jokerman" w:eastAsia="Times New Roman" w:hAnsi="Jokerman" w:cs="Arial"/>
          <w:sz w:val="28"/>
          <w:lang w:eastAsia="de-DE"/>
        </w:rPr>
        <w:t>Herbst</w:t>
      </w:r>
    </w:p>
    <w:p w:rsidR="00BF599C" w:rsidRPr="00BF599C" w:rsidRDefault="00BF599C" w:rsidP="00BF599C">
      <w:pPr>
        <w:numPr>
          <w:ilvl w:val="0"/>
          <w:numId w:val="1"/>
        </w:numPr>
        <w:spacing w:after="0" w:line="240" w:lineRule="auto"/>
        <w:jc w:val="both"/>
        <w:rPr>
          <w:rFonts w:ascii="Calibri" w:eastAsia="Times New Roman" w:hAnsi="Calibri" w:cs="Arial"/>
          <w:sz w:val="28"/>
          <w:lang w:eastAsia="de-DE"/>
        </w:rPr>
      </w:pPr>
      <w:r w:rsidRPr="00BF599C">
        <w:rPr>
          <w:rFonts w:ascii="Calibri" w:eastAsia="Times New Roman" w:hAnsi="Calibri" w:cs="Arial"/>
          <w:b/>
          <w:sz w:val="28"/>
          <w:lang w:eastAsia="de-DE"/>
        </w:rPr>
        <w:t>Das neue Schuljahr</w:t>
      </w:r>
      <w:r w:rsidRPr="00BF599C">
        <w:rPr>
          <w:rFonts w:ascii="Calibri" w:eastAsia="Times New Roman" w:hAnsi="Calibri" w:cs="Arial"/>
          <w:sz w:val="28"/>
          <w:lang w:eastAsia="de-DE"/>
        </w:rPr>
        <w:t xml:space="preserve"> wird auf dem unteren Schulhof mit der Begrüßung aller Schüler und       Lehrerinnen und Lehrer begonnen, die sich mit ihren Klassen dort eingefunden haben. </w:t>
      </w:r>
    </w:p>
    <w:p w:rsidR="00BF599C" w:rsidRPr="00BF599C" w:rsidRDefault="00BF599C" w:rsidP="00BF599C">
      <w:pPr>
        <w:numPr>
          <w:ilvl w:val="0"/>
          <w:numId w:val="2"/>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Die </w:t>
      </w:r>
      <w:r w:rsidRPr="00BF599C">
        <w:rPr>
          <w:rFonts w:ascii="Calibri" w:eastAsia="Times New Roman" w:hAnsi="Calibri" w:cs="Arial"/>
          <w:b/>
          <w:sz w:val="28"/>
          <w:lang w:eastAsia="de-DE"/>
        </w:rPr>
        <w:t>Einschulungsfeier</w:t>
      </w:r>
      <w:r w:rsidRPr="00BF599C">
        <w:rPr>
          <w:rFonts w:ascii="Calibri" w:eastAsia="Times New Roman" w:hAnsi="Calibri" w:cs="Arial"/>
          <w:sz w:val="28"/>
          <w:lang w:eastAsia="de-DE"/>
        </w:rPr>
        <w:t xml:space="preserve"> beginnt mit einem ökumenischen Gottesdienst und findet dann unter Beteiligung der Schülerinnen und Schüler der, der Schulanfänger, deren Eltern und Verwandten, sowie der Schulanfängergruppen der Kindergärten statt. Die Feier wird gestaltet durch den Schulchor, die Instrumentalgruppe und durch Beiträge der zweiten Klassen. Am Abend vor der Einschulung findet jeweils ein Elternabend statt, an dem die Eltern die zukünftigen Klassenlehrer bereits kennenlernen können. Die neue Schulis aus den KiTas sind Gäste der Feier. Die Erzieherinnen übergeben den neuen Klassenlehrerinnen Mappen mit gelernten Liedern, Ritualen und Sprachspielen.</w:t>
      </w:r>
    </w:p>
    <w:p w:rsidR="00BF599C" w:rsidRPr="00BF599C" w:rsidRDefault="00BF599C" w:rsidP="00BF599C">
      <w:pPr>
        <w:numPr>
          <w:ilvl w:val="0"/>
          <w:numId w:val="2"/>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Im Rahmen der Verkehrserziehung in den vierten Klassen wird die </w:t>
      </w:r>
      <w:r w:rsidRPr="00BF599C">
        <w:rPr>
          <w:rFonts w:ascii="Calibri" w:eastAsia="Times New Roman" w:hAnsi="Calibri" w:cs="Arial"/>
          <w:b/>
          <w:sz w:val="28"/>
          <w:lang w:eastAsia="de-DE"/>
        </w:rPr>
        <w:t>Fahrradprüfung</w:t>
      </w:r>
      <w:r w:rsidRPr="00BF599C">
        <w:rPr>
          <w:rFonts w:ascii="Calibri" w:eastAsia="Times New Roman" w:hAnsi="Calibri" w:cs="Arial"/>
          <w:sz w:val="28"/>
          <w:lang w:eastAsia="de-DE"/>
        </w:rPr>
        <w:t xml:space="preserve"> durchgeführt.</w:t>
      </w:r>
    </w:p>
    <w:p w:rsidR="00BF599C" w:rsidRPr="00BF599C" w:rsidRDefault="00BF599C" w:rsidP="00BF599C">
      <w:pPr>
        <w:numPr>
          <w:ilvl w:val="0"/>
          <w:numId w:val="2"/>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Die dritten Klassen machen in der Regel den </w:t>
      </w:r>
      <w:r w:rsidRPr="00BF599C">
        <w:rPr>
          <w:rFonts w:ascii="Calibri" w:eastAsia="Times New Roman" w:hAnsi="Calibri" w:cs="Arial"/>
          <w:b/>
          <w:sz w:val="28"/>
          <w:lang w:eastAsia="de-DE"/>
        </w:rPr>
        <w:t>Ernährungsführerschein</w:t>
      </w:r>
      <w:r w:rsidRPr="00BF599C">
        <w:rPr>
          <w:rFonts w:ascii="Calibri" w:eastAsia="Times New Roman" w:hAnsi="Calibri" w:cs="Arial"/>
          <w:sz w:val="28"/>
          <w:lang w:eastAsia="de-DE"/>
        </w:rPr>
        <w:t>.</w:t>
      </w:r>
    </w:p>
    <w:p w:rsidR="00BF599C" w:rsidRPr="00BF599C" w:rsidRDefault="00BF599C" w:rsidP="00BF599C">
      <w:pPr>
        <w:numPr>
          <w:ilvl w:val="0"/>
          <w:numId w:val="2"/>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Im November beteiligen wir uns mit allen Klassen am bundesweiten </w:t>
      </w:r>
      <w:r w:rsidRPr="00BF599C">
        <w:rPr>
          <w:rFonts w:ascii="Calibri" w:eastAsia="Times New Roman" w:hAnsi="Calibri" w:cs="Arial"/>
          <w:b/>
          <w:sz w:val="28"/>
          <w:lang w:eastAsia="de-DE"/>
        </w:rPr>
        <w:t>Vorlesetag</w:t>
      </w:r>
      <w:r w:rsidRPr="00BF599C">
        <w:rPr>
          <w:rFonts w:ascii="Calibri" w:eastAsia="Times New Roman" w:hAnsi="Calibri" w:cs="Arial"/>
          <w:sz w:val="28"/>
          <w:lang w:eastAsia="de-DE"/>
        </w:rPr>
        <w:t>.</w:t>
      </w:r>
    </w:p>
    <w:p w:rsidR="00BF599C" w:rsidRPr="00BF599C" w:rsidRDefault="00BF599C" w:rsidP="00BF599C">
      <w:pPr>
        <w:spacing w:after="0" w:line="240" w:lineRule="auto"/>
        <w:ind w:left="720"/>
        <w:jc w:val="both"/>
        <w:rPr>
          <w:rFonts w:ascii="Calibri" w:eastAsia="Times New Roman" w:hAnsi="Calibri" w:cs="Arial"/>
          <w:sz w:val="28"/>
          <w:lang w:eastAsia="de-DE"/>
        </w:rPr>
      </w:pPr>
    </w:p>
    <w:p w:rsidR="00BF599C" w:rsidRPr="00BF599C" w:rsidRDefault="00BF599C" w:rsidP="00BF599C">
      <w:pPr>
        <w:spacing w:after="0" w:line="240" w:lineRule="auto"/>
        <w:jc w:val="both"/>
        <w:rPr>
          <w:rFonts w:ascii="Jokerman" w:eastAsia="Times New Roman" w:hAnsi="Jokerman" w:cs="Arial"/>
          <w:sz w:val="28"/>
          <w:lang w:eastAsia="de-DE"/>
        </w:rPr>
      </w:pPr>
      <w:r w:rsidRPr="00BF599C">
        <w:rPr>
          <w:rFonts w:ascii="Jokerman" w:eastAsia="Times New Roman" w:hAnsi="Jokerman" w:cs="Arial"/>
          <w:sz w:val="28"/>
          <w:lang w:eastAsia="de-DE"/>
        </w:rPr>
        <w:t>Winter</w:t>
      </w:r>
    </w:p>
    <w:p w:rsidR="00BF599C" w:rsidRPr="00BF599C" w:rsidRDefault="00BF599C" w:rsidP="00BF599C">
      <w:pPr>
        <w:numPr>
          <w:ilvl w:val="0"/>
          <w:numId w:val="2"/>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Besuche von außerschulischen Anbietern im Bereich </w:t>
      </w:r>
      <w:r w:rsidRPr="00BF599C">
        <w:rPr>
          <w:rFonts w:ascii="Calibri" w:eastAsia="Times New Roman" w:hAnsi="Calibri" w:cs="Arial"/>
          <w:b/>
          <w:sz w:val="28"/>
          <w:lang w:eastAsia="de-DE"/>
        </w:rPr>
        <w:t>Musik, Theater oder Aufführungen</w:t>
      </w:r>
      <w:r w:rsidRPr="00BF599C">
        <w:rPr>
          <w:rFonts w:ascii="Calibri" w:eastAsia="Times New Roman" w:hAnsi="Calibri" w:cs="Arial"/>
          <w:sz w:val="28"/>
          <w:lang w:eastAsia="de-DE"/>
        </w:rPr>
        <w:t xml:space="preserve"> finden im Wechsel in einem Schuljahr statt.</w:t>
      </w:r>
    </w:p>
    <w:p w:rsidR="00BF599C" w:rsidRPr="00BF599C" w:rsidRDefault="00BF599C" w:rsidP="00BF599C">
      <w:pPr>
        <w:numPr>
          <w:ilvl w:val="0"/>
          <w:numId w:val="2"/>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Die jährliche gemeinsame </w:t>
      </w:r>
      <w:r w:rsidRPr="00BF599C">
        <w:rPr>
          <w:rFonts w:ascii="Calibri" w:eastAsia="Times New Roman" w:hAnsi="Calibri" w:cs="Arial"/>
          <w:b/>
          <w:sz w:val="28"/>
          <w:lang w:eastAsia="de-DE"/>
        </w:rPr>
        <w:t>Weihnachtsfeier</w:t>
      </w:r>
      <w:r w:rsidRPr="00BF599C">
        <w:rPr>
          <w:rFonts w:ascii="Calibri" w:eastAsia="Times New Roman" w:hAnsi="Calibri" w:cs="Arial"/>
          <w:sz w:val="28"/>
          <w:lang w:eastAsia="de-DE"/>
        </w:rPr>
        <w:t xml:space="preserve"> findet in der Kirche der Gemeinde Allendorf statt. Das Programm wird durch Beiträge von Klassen, Schülergruppen und dem Schulchor gestaltet.</w:t>
      </w:r>
    </w:p>
    <w:p w:rsidR="00BF599C" w:rsidRPr="00BF599C" w:rsidRDefault="00BF599C" w:rsidP="00BF599C">
      <w:pPr>
        <w:numPr>
          <w:ilvl w:val="0"/>
          <w:numId w:val="3"/>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Im Januar/ Februar wird der schulinterne </w:t>
      </w:r>
      <w:r w:rsidRPr="00BF599C">
        <w:rPr>
          <w:rFonts w:ascii="Calibri" w:eastAsia="Times New Roman" w:hAnsi="Calibri" w:cs="Arial"/>
          <w:b/>
          <w:sz w:val="28"/>
          <w:lang w:eastAsia="de-DE"/>
        </w:rPr>
        <w:t>Malwettbewerb</w:t>
      </w:r>
      <w:r w:rsidRPr="00BF599C">
        <w:rPr>
          <w:rFonts w:ascii="Calibri" w:eastAsia="Times New Roman" w:hAnsi="Calibri" w:cs="Arial"/>
          <w:sz w:val="28"/>
          <w:lang w:eastAsia="de-DE"/>
        </w:rPr>
        <w:t xml:space="preserve"> durchgeführt.</w:t>
      </w:r>
    </w:p>
    <w:p w:rsidR="00BF599C" w:rsidRPr="00BF599C" w:rsidRDefault="00BF599C" w:rsidP="00BF599C">
      <w:pPr>
        <w:numPr>
          <w:ilvl w:val="0"/>
          <w:numId w:val="3"/>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Der </w:t>
      </w:r>
      <w:r w:rsidRPr="00BF599C">
        <w:rPr>
          <w:rFonts w:ascii="Calibri" w:eastAsia="Times New Roman" w:hAnsi="Calibri" w:cs="Arial"/>
          <w:b/>
          <w:sz w:val="28"/>
          <w:lang w:eastAsia="de-DE"/>
        </w:rPr>
        <w:t>Fasching</w:t>
      </w:r>
      <w:r w:rsidRPr="00BF599C">
        <w:rPr>
          <w:rFonts w:ascii="Calibri" w:eastAsia="Times New Roman" w:hAnsi="Calibri" w:cs="Arial"/>
          <w:sz w:val="28"/>
          <w:lang w:eastAsia="de-DE"/>
        </w:rPr>
        <w:t xml:space="preserve"> wird durch einen Umzug i.d.R. am Rosenmontag gefeiert. Die Kostümgestaltung wechselt ab zwischen Schulmotto, Klassenmotto, freie Kostümwahl. Der Umzug findet auf dem Schulhof statt (Polonaise) und endet in der Sporthalle der Schule. Gemeinsame Lieder und Bewegungsspiele werden in der Sporthalle präsentiert. Klasseninterne Aktivitäten im Klassenraum runden den Vormittag ab. Der Unterricht in </w:t>
      </w:r>
      <w:r w:rsidRPr="00BF599C">
        <w:rPr>
          <w:rFonts w:ascii="Calibri" w:eastAsia="Times New Roman" w:hAnsi="Calibri" w:cs="Arial"/>
          <w:sz w:val="28"/>
          <w:lang w:eastAsia="de-DE"/>
        </w:rPr>
        <w:lastRenderedPageBreak/>
        <w:t>der Vorklasse, den Kl. 1 und 2 endet an diesem Tag um 11.25 Uhr, in den Kl. 3 und 4 um 12.25 Uhr.</w:t>
      </w:r>
    </w:p>
    <w:p w:rsidR="00BF599C" w:rsidRPr="00BF599C" w:rsidRDefault="00BF599C" w:rsidP="00BF599C">
      <w:pPr>
        <w:spacing w:after="0" w:line="240" w:lineRule="auto"/>
        <w:ind w:left="720"/>
        <w:jc w:val="both"/>
        <w:rPr>
          <w:rFonts w:ascii="Calibri" w:eastAsia="Times New Roman" w:hAnsi="Calibri" w:cs="Arial"/>
          <w:color w:val="FF0000"/>
          <w:sz w:val="28"/>
          <w:lang w:eastAsia="de-DE"/>
        </w:rPr>
      </w:pPr>
    </w:p>
    <w:p w:rsidR="00BF599C" w:rsidRPr="00BF599C" w:rsidRDefault="00BF599C" w:rsidP="00BF599C">
      <w:pPr>
        <w:spacing w:after="0" w:line="240" w:lineRule="auto"/>
        <w:jc w:val="both"/>
        <w:rPr>
          <w:rFonts w:ascii="Jokerman" w:eastAsia="Times New Roman" w:hAnsi="Jokerman" w:cs="Arial"/>
          <w:sz w:val="28"/>
          <w:lang w:eastAsia="de-DE"/>
        </w:rPr>
      </w:pPr>
      <w:r w:rsidRPr="00BF599C">
        <w:rPr>
          <w:rFonts w:ascii="Jokerman" w:eastAsia="Times New Roman" w:hAnsi="Jokerman" w:cs="Arial"/>
          <w:sz w:val="28"/>
          <w:lang w:eastAsia="de-DE"/>
        </w:rPr>
        <w:t>Frühling</w:t>
      </w:r>
    </w:p>
    <w:p w:rsidR="00BF599C" w:rsidRPr="00BF599C" w:rsidRDefault="00BF599C" w:rsidP="00BF599C">
      <w:pPr>
        <w:numPr>
          <w:ilvl w:val="0"/>
          <w:numId w:val="4"/>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Mathematikwettbewerb Känguru</w:t>
      </w:r>
    </w:p>
    <w:p w:rsidR="00BF599C" w:rsidRPr="00BF599C" w:rsidRDefault="00BF599C" w:rsidP="00BF599C">
      <w:pPr>
        <w:numPr>
          <w:ilvl w:val="0"/>
          <w:numId w:val="4"/>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Vorlesewettbewerb</w:t>
      </w:r>
    </w:p>
    <w:p w:rsidR="00BF599C" w:rsidRPr="00BF599C" w:rsidRDefault="00BF599C" w:rsidP="00BF599C">
      <w:pPr>
        <w:numPr>
          <w:ilvl w:val="0"/>
          <w:numId w:val="4"/>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Die 1. Schuljahre gestalten mit den Schulgruppen der Kitas gemeinsame Projekte und Vorhaben im Rahmen des Bildungs- und Erziehungsplanes.</w:t>
      </w:r>
    </w:p>
    <w:p w:rsidR="00BF599C" w:rsidRPr="00BF599C" w:rsidRDefault="00BF599C" w:rsidP="00BF599C">
      <w:pPr>
        <w:numPr>
          <w:ilvl w:val="0"/>
          <w:numId w:val="4"/>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Im dritten oder vierten Schuljahr wird jeweils eine dreitägige </w:t>
      </w:r>
      <w:r w:rsidRPr="00BF599C">
        <w:rPr>
          <w:rFonts w:ascii="Calibri" w:eastAsia="Times New Roman" w:hAnsi="Calibri" w:cs="Arial"/>
          <w:b/>
          <w:sz w:val="28"/>
          <w:lang w:eastAsia="de-DE"/>
        </w:rPr>
        <w:t>Klassenfahrt</w:t>
      </w:r>
      <w:r w:rsidRPr="00BF599C">
        <w:rPr>
          <w:rFonts w:ascii="Calibri" w:eastAsia="Times New Roman" w:hAnsi="Calibri" w:cs="Arial"/>
          <w:sz w:val="28"/>
          <w:lang w:eastAsia="de-DE"/>
        </w:rPr>
        <w:t xml:space="preserve"> - auch klassenübergreifend - durchgeführt.</w:t>
      </w:r>
    </w:p>
    <w:p w:rsidR="00BF599C" w:rsidRPr="00BF599C" w:rsidRDefault="00BF599C" w:rsidP="00BF599C">
      <w:pPr>
        <w:spacing w:after="0" w:line="240" w:lineRule="auto"/>
        <w:ind w:left="720"/>
        <w:jc w:val="both"/>
        <w:rPr>
          <w:rFonts w:ascii="Calibri" w:eastAsia="Times New Roman" w:hAnsi="Calibri" w:cs="Arial"/>
          <w:sz w:val="28"/>
          <w:lang w:eastAsia="de-DE"/>
        </w:rPr>
      </w:pPr>
    </w:p>
    <w:p w:rsidR="00BF599C" w:rsidRPr="00BF599C" w:rsidRDefault="00BF599C" w:rsidP="00BF599C">
      <w:pPr>
        <w:spacing w:after="0" w:line="240" w:lineRule="auto"/>
        <w:jc w:val="both"/>
        <w:rPr>
          <w:rFonts w:ascii="Jokerman" w:eastAsia="Times New Roman" w:hAnsi="Jokerman" w:cs="Arial"/>
          <w:sz w:val="28"/>
          <w:lang w:eastAsia="de-DE"/>
        </w:rPr>
      </w:pPr>
      <w:r w:rsidRPr="00BF599C">
        <w:rPr>
          <w:rFonts w:ascii="Jokerman" w:eastAsia="Times New Roman" w:hAnsi="Jokerman" w:cs="Arial"/>
          <w:sz w:val="28"/>
          <w:lang w:eastAsia="de-DE"/>
        </w:rPr>
        <w:t>Sommer</w:t>
      </w:r>
    </w:p>
    <w:p w:rsidR="00BF599C" w:rsidRPr="00BF599C" w:rsidRDefault="00BF599C" w:rsidP="00BF599C">
      <w:pPr>
        <w:numPr>
          <w:ilvl w:val="0"/>
          <w:numId w:val="4"/>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In jährlichem Wechsel wird eine </w:t>
      </w:r>
      <w:r w:rsidRPr="00BF599C">
        <w:rPr>
          <w:rFonts w:ascii="Calibri" w:eastAsia="Times New Roman" w:hAnsi="Calibri" w:cs="Arial"/>
          <w:b/>
          <w:sz w:val="28"/>
          <w:lang w:eastAsia="de-DE"/>
        </w:rPr>
        <w:t xml:space="preserve">Schulprojektwoche </w:t>
      </w:r>
      <w:r>
        <w:rPr>
          <w:rFonts w:ascii="Calibri" w:eastAsia="Times New Roman" w:hAnsi="Calibri" w:cs="Arial"/>
          <w:b/>
          <w:sz w:val="28"/>
          <w:lang w:eastAsia="de-DE"/>
        </w:rPr>
        <w:t>oder ein abschließendes</w:t>
      </w:r>
      <w:r w:rsidRPr="00BF599C">
        <w:rPr>
          <w:rFonts w:ascii="Calibri" w:eastAsia="Times New Roman" w:hAnsi="Calibri" w:cs="Arial"/>
          <w:b/>
          <w:sz w:val="28"/>
          <w:lang w:eastAsia="de-DE"/>
        </w:rPr>
        <w:t xml:space="preserve"> Schulfest</w:t>
      </w:r>
      <w:r w:rsidRPr="00BF599C">
        <w:rPr>
          <w:rFonts w:ascii="Calibri" w:eastAsia="Times New Roman" w:hAnsi="Calibri" w:cs="Arial"/>
          <w:sz w:val="28"/>
          <w:lang w:eastAsia="de-DE"/>
        </w:rPr>
        <w:t xml:space="preserve"> veranstaltet.</w:t>
      </w:r>
    </w:p>
    <w:p w:rsidR="00BF599C" w:rsidRPr="00BF599C" w:rsidRDefault="00BF599C" w:rsidP="00BF599C">
      <w:pPr>
        <w:numPr>
          <w:ilvl w:val="0"/>
          <w:numId w:val="7"/>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Vor dem Schuljahresende finden </w:t>
      </w:r>
      <w:r w:rsidRPr="00BF599C">
        <w:rPr>
          <w:rFonts w:ascii="Calibri" w:eastAsia="Times New Roman" w:hAnsi="Calibri" w:cs="Arial"/>
          <w:b/>
          <w:sz w:val="28"/>
          <w:lang w:eastAsia="de-DE"/>
        </w:rPr>
        <w:t>Siegerehrungen</w:t>
      </w:r>
      <w:r w:rsidRPr="00BF599C">
        <w:rPr>
          <w:rFonts w:ascii="Calibri" w:eastAsia="Times New Roman" w:hAnsi="Calibri" w:cs="Arial"/>
          <w:sz w:val="28"/>
          <w:lang w:eastAsia="de-DE"/>
        </w:rPr>
        <w:t xml:space="preserve"> für Sportwettbewerbe, Sportabzeichen, Lesewettbewerb, Mathematikwettbewerb u.a. Ehrungen statt. </w:t>
      </w:r>
    </w:p>
    <w:p w:rsidR="00BF599C" w:rsidRPr="00BF599C" w:rsidRDefault="00BF599C" w:rsidP="00BF599C">
      <w:pPr>
        <w:numPr>
          <w:ilvl w:val="0"/>
          <w:numId w:val="7"/>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Die Schüler der </w:t>
      </w:r>
      <w:r w:rsidRPr="00BF599C">
        <w:rPr>
          <w:rFonts w:ascii="Calibri" w:eastAsia="Times New Roman" w:hAnsi="Calibri" w:cs="Arial"/>
          <w:b/>
          <w:sz w:val="28"/>
          <w:lang w:eastAsia="de-DE"/>
        </w:rPr>
        <w:t>vierten Schuljahre werden in einer Feierstunde am Donnerstag der letzten Schulwoche</w:t>
      </w:r>
      <w:r w:rsidRPr="00BF599C">
        <w:rPr>
          <w:rFonts w:ascii="Calibri" w:eastAsia="Times New Roman" w:hAnsi="Calibri" w:cs="Arial"/>
          <w:sz w:val="28"/>
          <w:lang w:eastAsia="de-DE"/>
        </w:rPr>
        <w:t xml:space="preserve"> zusammen mit ihren Eltern verabschiedet.</w:t>
      </w:r>
    </w:p>
    <w:p w:rsidR="00BF599C" w:rsidRPr="00BF599C" w:rsidRDefault="00BF599C" w:rsidP="00BF599C">
      <w:pPr>
        <w:spacing w:after="0" w:line="240" w:lineRule="auto"/>
        <w:ind w:left="720"/>
        <w:jc w:val="both"/>
        <w:rPr>
          <w:rFonts w:ascii="Calibri" w:eastAsia="Times New Roman" w:hAnsi="Calibri" w:cs="Arial"/>
          <w:sz w:val="28"/>
          <w:lang w:eastAsia="de-DE"/>
        </w:rPr>
      </w:pPr>
    </w:p>
    <w:p w:rsidR="00BF599C" w:rsidRPr="00BF599C" w:rsidRDefault="00BF599C" w:rsidP="00BF599C">
      <w:pPr>
        <w:spacing w:after="0" w:line="240" w:lineRule="auto"/>
        <w:jc w:val="both"/>
        <w:rPr>
          <w:rFonts w:ascii="Jokerman" w:eastAsia="Times New Roman" w:hAnsi="Jokerman" w:cs="Arial"/>
          <w:sz w:val="28"/>
          <w:lang w:eastAsia="de-DE"/>
        </w:rPr>
      </w:pPr>
      <w:r w:rsidRPr="00BF599C">
        <w:rPr>
          <w:rFonts w:ascii="Jokerman" w:eastAsia="Times New Roman" w:hAnsi="Jokerman" w:cs="Arial"/>
          <w:sz w:val="28"/>
          <w:lang w:eastAsia="de-DE"/>
        </w:rPr>
        <w:t>Durch das Jahr</w:t>
      </w:r>
    </w:p>
    <w:p w:rsidR="00BF599C" w:rsidRPr="00BF599C" w:rsidRDefault="00BF599C" w:rsidP="00BF599C">
      <w:pPr>
        <w:numPr>
          <w:ilvl w:val="0"/>
          <w:numId w:val="5"/>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Die Schüler begegnen sich bei </w:t>
      </w:r>
      <w:r w:rsidRPr="00BF599C">
        <w:rPr>
          <w:rFonts w:ascii="Calibri" w:eastAsia="Times New Roman" w:hAnsi="Calibri" w:cs="Arial"/>
          <w:b/>
          <w:sz w:val="28"/>
          <w:lang w:eastAsia="de-DE"/>
        </w:rPr>
        <w:t>gemeinsamen Unterrichtsvorhaben</w:t>
      </w:r>
      <w:r w:rsidRPr="00BF599C">
        <w:rPr>
          <w:rFonts w:ascii="Calibri" w:eastAsia="Times New Roman" w:hAnsi="Calibri" w:cs="Arial"/>
          <w:sz w:val="28"/>
          <w:lang w:eastAsia="de-DE"/>
        </w:rPr>
        <w:t xml:space="preserve"> wie Projekten, Besuchen von außerschulischen Unterrichtsorten, gemein</w:t>
      </w:r>
      <w:r>
        <w:rPr>
          <w:rFonts w:ascii="Calibri" w:eastAsia="Times New Roman" w:hAnsi="Calibri" w:cs="Arial"/>
          <w:sz w:val="28"/>
          <w:lang w:eastAsia="de-DE"/>
        </w:rPr>
        <w:t>-</w:t>
      </w:r>
      <w:bookmarkStart w:id="0" w:name="_GoBack"/>
      <w:bookmarkEnd w:id="0"/>
      <w:r w:rsidRPr="00BF599C">
        <w:rPr>
          <w:rFonts w:ascii="Calibri" w:eastAsia="Times New Roman" w:hAnsi="Calibri" w:cs="Arial"/>
          <w:sz w:val="28"/>
          <w:lang w:eastAsia="de-DE"/>
        </w:rPr>
        <w:t xml:space="preserve">samen Wandertagen und weiteren Veranstaltungen und Workshops.                              </w:t>
      </w:r>
    </w:p>
    <w:p w:rsidR="00BF599C" w:rsidRPr="00BF599C" w:rsidRDefault="00BF599C" w:rsidP="00BF599C">
      <w:pPr>
        <w:numPr>
          <w:ilvl w:val="0"/>
          <w:numId w:val="4"/>
        </w:numPr>
        <w:spacing w:after="0" w:line="240" w:lineRule="auto"/>
        <w:jc w:val="both"/>
        <w:rPr>
          <w:rFonts w:ascii="Calibri" w:eastAsia="Times New Roman" w:hAnsi="Calibri" w:cs="Arial"/>
          <w:sz w:val="28"/>
          <w:lang w:eastAsia="de-DE"/>
        </w:rPr>
      </w:pPr>
      <w:r w:rsidRPr="00BF599C">
        <w:rPr>
          <w:rFonts w:ascii="Calibri" w:eastAsia="Times New Roman" w:hAnsi="Calibri" w:cs="Arial"/>
          <w:b/>
          <w:sz w:val="28"/>
          <w:lang w:eastAsia="de-DE"/>
        </w:rPr>
        <w:t>Autorenlesungen oder Schreibwerkstätten</w:t>
      </w:r>
      <w:r w:rsidRPr="00BF599C">
        <w:rPr>
          <w:rFonts w:ascii="Calibri" w:eastAsia="Times New Roman" w:hAnsi="Calibri" w:cs="Arial"/>
          <w:sz w:val="28"/>
          <w:lang w:eastAsia="de-DE"/>
        </w:rPr>
        <w:t xml:space="preserve"> mit Autoren werden angeboten.</w:t>
      </w:r>
    </w:p>
    <w:p w:rsidR="00BF599C" w:rsidRPr="00BF599C" w:rsidRDefault="00BF599C" w:rsidP="00BF599C">
      <w:pPr>
        <w:numPr>
          <w:ilvl w:val="0"/>
          <w:numId w:val="6"/>
        </w:numPr>
        <w:spacing w:after="0" w:line="240" w:lineRule="auto"/>
        <w:jc w:val="both"/>
        <w:rPr>
          <w:rFonts w:ascii="Calibri" w:eastAsia="Times New Roman" w:hAnsi="Calibri" w:cs="Arial"/>
          <w:sz w:val="28"/>
          <w:lang w:eastAsia="de-DE"/>
        </w:rPr>
      </w:pPr>
      <w:r w:rsidRPr="00BF599C">
        <w:rPr>
          <w:rFonts w:ascii="Calibri" w:eastAsia="Times New Roman" w:hAnsi="Calibri" w:cs="Arial"/>
          <w:b/>
          <w:sz w:val="28"/>
          <w:lang w:eastAsia="de-DE"/>
        </w:rPr>
        <w:t xml:space="preserve">Jahreszeitenfeste </w:t>
      </w:r>
      <w:r w:rsidRPr="00BF599C">
        <w:rPr>
          <w:rFonts w:ascii="Calibri" w:eastAsia="Times New Roman" w:hAnsi="Calibri" w:cs="Arial"/>
          <w:sz w:val="28"/>
          <w:lang w:eastAsia="de-DE"/>
        </w:rPr>
        <w:t xml:space="preserve">(Ostern, Weihnachten, Karneval </w:t>
      </w:r>
      <w:proofErr w:type="spellStart"/>
      <w:r w:rsidRPr="00BF599C">
        <w:rPr>
          <w:rFonts w:ascii="Calibri" w:eastAsia="Times New Roman" w:hAnsi="Calibri" w:cs="Arial"/>
          <w:sz w:val="28"/>
          <w:lang w:eastAsia="de-DE"/>
        </w:rPr>
        <w:t>u.ä.</w:t>
      </w:r>
      <w:proofErr w:type="spellEnd"/>
      <w:r w:rsidRPr="00BF599C">
        <w:rPr>
          <w:rFonts w:ascii="Calibri" w:eastAsia="Times New Roman" w:hAnsi="Calibri" w:cs="Arial"/>
          <w:sz w:val="28"/>
          <w:lang w:eastAsia="de-DE"/>
        </w:rPr>
        <w:t>) sind fester Bestandteil von gemeinsamen Unternehmungen.</w:t>
      </w:r>
    </w:p>
    <w:p w:rsidR="00BF599C" w:rsidRPr="00BF599C" w:rsidRDefault="00BF599C" w:rsidP="00BF599C">
      <w:pPr>
        <w:numPr>
          <w:ilvl w:val="0"/>
          <w:numId w:val="6"/>
        </w:numPr>
        <w:spacing w:after="0" w:line="240" w:lineRule="auto"/>
        <w:jc w:val="both"/>
        <w:rPr>
          <w:rFonts w:ascii="Calibri" w:eastAsia="Times New Roman" w:hAnsi="Calibri" w:cs="Arial"/>
          <w:sz w:val="28"/>
          <w:lang w:eastAsia="de-DE"/>
        </w:rPr>
      </w:pPr>
      <w:r w:rsidRPr="00BF599C">
        <w:rPr>
          <w:rFonts w:ascii="Calibri" w:eastAsia="Times New Roman" w:hAnsi="Calibri" w:cs="Arial"/>
          <w:sz w:val="28"/>
          <w:lang w:eastAsia="de-DE"/>
        </w:rPr>
        <w:t xml:space="preserve">In bewährter Weise werden </w:t>
      </w:r>
      <w:r w:rsidRPr="00BF599C">
        <w:rPr>
          <w:rFonts w:ascii="Calibri" w:eastAsia="Times New Roman" w:hAnsi="Calibri" w:cs="Arial"/>
          <w:b/>
          <w:sz w:val="28"/>
          <w:lang w:eastAsia="de-DE"/>
        </w:rPr>
        <w:t>in jeder Klasse</w:t>
      </w:r>
      <w:r w:rsidRPr="00BF599C">
        <w:rPr>
          <w:rFonts w:ascii="Calibri" w:eastAsia="Times New Roman" w:hAnsi="Calibri" w:cs="Arial"/>
          <w:sz w:val="28"/>
          <w:lang w:eastAsia="de-DE"/>
        </w:rPr>
        <w:t xml:space="preserve"> individuell Morgenkreis, Geburtstagsfeiern, gemeinsames Frühstück, Klassenveranstaltungen durchgeführt.</w:t>
      </w:r>
    </w:p>
    <w:p w:rsidR="00BF599C" w:rsidRPr="00BF599C" w:rsidRDefault="00BF599C" w:rsidP="00BF599C">
      <w:pPr>
        <w:spacing w:after="200" w:line="276" w:lineRule="auto"/>
        <w:contextualSpacing/>
        <w:rPr>
          <w:rFonts w:ascii="Calibri" w:eastAsia="Calibri" w:hAnsi="Calibri" w:cs="Times New Roman"/>
          <w:sz w:val="28"/>
        </w:rPr>
      </w:pPr>
    </w:p>
    <w:p w:rsidR="00BC648C" w:rsidRPr="00BF599C" w:rsidRDefault="00BF599C">
      <w:pPr>
        <w:rPr>
          <w:sz w:val="28"/>
        </w:rPr>
      </w:pPr>
    </w:p>
    <w:sectPr w:rsidR="00BC648C" w:rsidRPr="00BF599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Jokerman">
    <w:panose1 w:val="04090605060D06020702"/>
    <w:charset w:val="00"/>
    <w:family w:val="decorativ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61562"/>
    <w:multiLevelType w:val="hybridMultilevel"/>
    <w:tmpl w:val="6596905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2324B4A"/>
    <w:multiLevelType w:val="hybridMultilevel"/>
    <w:tmpl w:val="D11A89E0"/>
    <w:lvl w:ilvl="0" w:tplc="0407000B">
      <w:start w:val="1"/>
      <w:numFmt w:val="bullet"/>
      <w:lvlText w:val=""/>
      <w:lvlJc w:val="left"/>
      <w:pPr>
        <w:ind w:left="765" w:hanging="360"/>
      </w:pPr>
      <w:rPr>
        <w:rFonts w:ascii="Wingdings" w:hAnsi="Wingdings" w:hint="default"/>
      </w:rPr>
    </w:lvl>
    <w:lvl w:ilvl="1" w:tplc="04070003" w:tentative="1">
      <w:start w:val="1"/>
      <w:numFmt w:val="bullet"/>
      <w:lvlText w:val="o"/>
      <w:lvlJc w:val="left"/>
      <w:pPr>
        <w:ind w:left="1485" w:hanging="360"/>
      </w:pPr>
      <w:rPr>
        <w:rFonts w:ascii="Courier New" w:hAnsi="Courier New" w:cs="Courier New" w:hint="default"/>
      </w:rPr>
    </w:lvl>
    <w:lvl w:ilvl="2" w:tplc="04070005" w:tentative="1">
      <w:start w:val="1"/>
      <w:numFmt w:val="bullet"/>
      <w:lvlText w:val=""/>
      <w:lvlJc w:val="left"/>
      <w:pPr>
        <w:ind w:left="2205" w:hanging="360"/>
      </w:pPr>
      <w:rPr>
        <w:rFonts w:ascii="Wingdings" w:hAnsi="Wingdings" w:hint="default"/>
      </w:rPr>
    </w:lvl>
    <w:lvl w:ilvl="3" w:tplc="04070001" w:tentative="1">
      <w:start w:val="1"/>
      <w:numFmt w:val="bullet"/>
      <w:lvlText w:val=""/>
      <w:lvlJc w:val="left"/>
      <w:pPr>
        <w:ind w:left="2925" w:hanging="360"/>
      </w:pPr>
      <w:rPr>
        <w:rFonts w:ascii="Symbol" w:hAnsi="Symbol" w:hint="default"/>
      </w:rPr>
    </w:lvl>
    <w:lvl w:ilvl="4" w:tplc="04070003" w:tentative="1">
      <w:start w:val="1"/>
      <w:numFmt w:val="bullet"/>
      <w:lvlText w:val="o"/>
      <w:lvlJc w:val="left"/>
      <w:pPr>
        <w:ind w:left="3645" w:hanging="360"/>
      </w:pPr>
      <w:rPr>
        <w:rFonts w:ascii="Courier New" w:hAnsi="Courier New" w:cs="Courier New" w:hint="default"/>
      </w:rPr>
    </w:lvl>
    <w:lvl w:ilvl="5" w:tplc="04070005" w:tentative="1">
      <w:start w:val="1"/>
      <w:numFmt w:val="bullet"/>
      <w:lvlText w:val=""/>
      <w:lvlJc w:val="left"/>
      <w:pPr>
        <w:ind w:left="4365" w:hanging="360"/>
      </w:pPr>
      <w:rPr>
        <w:rFonts w:ascii="Wingdings" w:hAnsi="Wingdings" w:hint="default"/>
      </w:rPr>
    </w:lvl>
    <w:lvl w:ilvl="6" w:tplc="04070001" w:tentative="1">
      <w:start w:val="1"/>
      <w:numFmt w:val="bullet"/>
      <w:lvlText w:val=""/>
      <w:lvlJc w:val="left"/>
      <w:pPr>
        <w:ind w:left="5085" w:hanging="360"/>
      </w:pPr>
      <w:rPr>
        <w:rFonts w:ascii="Symbol" w:hAnsi="Symbol" w:hint="default"/>
      </w:rPr>
    </w:lvl>
    <w:lvl w:ilvl="7" w:tplc="04070003" w:tentative="1">
      <w:start w:val="1"/>
      <w:numFmt w:val="bullet"/>
      <w:lvlText w:val="o"/>
      <w:lvlJc w:val="left"/>
      <w:pPr>
        <w:ind w:left="5805" w:hanging="360"/>
      </w:pPr>
      <w:rPr>
        <w:rFonts w:ascii="Courier New" w:hAnsi="Courier New" w:cs="Courier New" w:hint="default"/>
      </w:rPr>
    </w:lvl>
    <w:lvl w:ilvl="8" w:tplc="04070005" w:tentative="1">
      <w:start w:val="1"/>
      <w:numFmt w:val="bullet"/>
      <w:lvlText w:val=""/>
      <w:lvlJc w:val="left"/>
      <w:pPr>
        <w:ind w:left="6525" w:hanging="360"/>
      </w:pPr>
      <w:rPr>
        <w:rFonts w:ascii="Wingdings" w:hAnsi="Wingdings" w:hint="default"/>
      </w:rPr>
    </w:lvl>
  </w:abstractNum>
  <w:abstractNum w:abstractNumId="2" w15:restartNumberingAfterBreak="0">
    <w:nsid w:val="4E1D7E39"/>
    <w:multiLevelType w:val="hybridMultilevel"/>
    <w:tmpl w:val="940AC046"/>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382500E"/>
    <w:multiLevelType w:val="hybridMultilevel"/>
    <w:tmpl w:val="2BBC38E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5F828D6"/>
    <w:multiLevelType w:val="hybridMultilevel"/>
    <w:tmpl w:val="A62A2FE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01B1C65"/>
    <w:multiLevelType w:val="hybridMultilevel"/>
    <w:tmpl w:val="E6A8549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1D9589E"/>
    <w:multiLevelType w:val="hybridMultilevel"/>
    <w:tmpl w:val="E0E0783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0"/>
  </w:num>
  <w:num w:numId="4">
    <w:abstractNumId w:val="6"/>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99C"/>
    <w:rsid w:val="000B4300"/>
    <w:rsid w:val="007736EA"/>
    <w:rsid w:val="00BF599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C41199-2315-4DCD-9FEF-75F62F0E3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BF599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2932</Characters>
  <Application>Microsoft Office Word</Application>
  <DocSecurity>0</DocSecurity>
  <Lines>24</Lines>
  <Paragraphs>6</Paragraphs>
  <ScaleCrop>false</ScaleCrop>
  <Company/>
  <LinksUpToDate>false</LinksUpToDate>
  <CharactersWithSpaces>3391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Windows-Benutzer</cp:lastModifiedBy>
  <cp:revision>1</cp:revision>
  <dcterms:created xsi:type="dcterms:W3CDTF">2020-05-19T11:57:00Z</dcterms:created>
  <dcterms:modified xsi:type="dcterms:W3CDTF">2020-05-19T11:58:00Z</dcterms:modified>
</cp:coreProperties>
</file>